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7C30" w14:textId="1F89ECFF" w:rsidR="00FB716F" w:rsidRDefault="00175477">
      <w:r>
        <w:rPr>
          <w:noProof/>
          <w:lang w:val="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7C3DD" wp14:editId="4481E261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EF28C9" w14:textId="2EDDDC63" w:rsidR="00175477" w:rsidRPr="00175477" w:rsidRDefault="006E7BD6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1D33B"/>
                                <w:sz w:val="48"/>
                                <w:lang w:val="it"/>
                              </w:rPr>
                              <w:t>Volontariato</w:t>
                            </w:r>
                          </w:p>
                          <w:p w14:paraId="19FC7E04" w14:textId="77777777" w:rsidR="00175477" w:rsidRPr="00FC6111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en-US"/>
                              </w:rPr>
                            </w:pPr>
                          </w:p>
                          <w:p w14:paraId="067B0E83" w14:textId="4CB36C6A" w:rsidR="00175477" w:rsidRPr="00175477" w:rsidRDefault="000F2965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588032"/>
                                <w:sz w:val="36"/>
                                <w:lang w:val="it"/>
                              </w:rPr>
                              <w:t>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7C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ZzWkJ3gAAAA0BAAAPAAAAZHJz&#10;L2Rvd25yZXYueG1sTI9NT8JAEIbvJv6HzZh4k12gNFi7JUbiFSMqibelO7SN3dmmu9Dy7x3iAW/z&#10;8eSdZ/LV6Fpxwj40njRMJwoEUultQ5WGz4/XhyWIEA1Z03pCDWcMsCpub3KTWT/QO562sRIcQiEz&#10;GuoYu0zKUNboTJj4Dol3B987E7ntK2l7M3C4a+VMqVQ60xBfqE2HLzWWP9uj0/C1OXzvEvVWrd2i&#10;G/yoJLlHqfX93fj8BCLiGK8wXPRZHQp22vsj2SBaDXOVThnVkCxUAuJCqHTGo/1flYAscvn/i+IX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mc1pCd4AAAANAQAADwAAAAAAAAAAAAAA&#10;AACMBAAAZHJzL2Rvd25yZXYueG1sUEsFBgAAAAAEAAQA8wAAAJcFAAAAAA==&#10;" filled="f" stroked="f">
                <v:textbox>
                  <w:txbxContent>
                    <w:p w14:paraId="48EF28C9" w14:textId="2EDDDC63" w:rsidR="00175477" w:rsidRPr="00175477" w:rsidRDefault="006E7BD6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color w:val="D1D33B"/>
                          <w:sz w:val="48"/>
                          <w:lang w:val="it"/>
                        </w:rPr>
                        <w:t>Volontariato</w:t>
                      </w:r>
                    </w:p>
                    <w:p w14:paraId="19FC7E04" w14:textId="77777777" w:rsidR="00175477" w:rsidRPr="00FC6111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en-US"/>
                        </w:rPr>
                      </w:pPr>
                    </w:p>
                    <w:p w14:paraId="067B0E83" w14:textId="4CB36C6A" w:rsidR="00175477" w:rsidRPr="00175477" w:rsidRDefault="000F2965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en-US"/>
                        </w:rPr>
                      </w:pPr>
                      <w:r>
                        <w:rPr>
                          <w:i/>
                          <w:color w:val="588032"/>
                          <w:sz w:val="36"/>
                          <w:lang w:val="it"/>
                        </w:rPr>
                        <w:t>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"/>
        </w:rPr>
        <w:drawing>
          <wp:anchor distT="0" distB="0" distL="114300" distR="114300" simplePos="0" relativeHeight="251662336" behindDoc="0" locked="0" layoutInCell="1" allowOverlap="1" wp14:anchorId="45D68F0F" wp14:editId="533B1AE6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6F">
        <w:rPr>
          <w:lang w:val="it"/>
        </w:rPr>
        <w:br w:type="page"/>
      </w:r>
    </w:p>
    <w:p w14:paraId="4E981374" w14:textId="7B0743B0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lastRenderedPageBreak/>
        <w:t>Diapositiva 1</w:t>
      </w:r>
    </w:p>
    <w:p w14:paraId="65A7A0E1" w14:textId="77777777" w:rsidR="006E7BD6" w:rsidRPr="006E7BD6" w:rsidRDefault="006E7BD6" w:rsidP="006E7BD6">
      <w:pPr>
        <w:jc w:val="both"/>
        <w:rPr>
          <w:rFonts w:asciiTheme="minorHAnsi" w:hAnsiTheme="minorHAnsi"/>
          <w:lang w:val="it-IT"/>
        </w:rPr>
      </w:pPr>
      <w:r w:rsidRPr="006E7BD6">
        <w:rPr>
          <w:rFonts w:asciiTheme="minorHAnsi" w:hAnsiTheme="minorHAnsi"/>
          <w:lang w:val="it-IT"/>
        </w:rPr>
        <w:t>Questa risorsa educativa ha lo scopo di fornire alle partecipanti informazioni su come accedere alle opportunità all'interno delle loro comunità, che sosterranno nello sviluppo di nuove competenze e nella creazione di reti. Ci sono occasioni di volontariato in un’ampia varietà di ambiti, che vanno dal benessere degli animali al benessere della comunità, e sono rivolte a chiunque voglia condividere le proprie esperienze precedenti, imparare nuove competenze e interagire con più persone.</w:t>
      </w:r>
    </w:p>
    <w:p w14:paraId="5B8DBC91" w14:textId="77777777" w:rsidR="002C15E1" w:rsidRPr="00C401DE" w:rsidRDefault="002C15E1" w:rsidP="00C401DE">
      <w:pPr>
        <w:jc w:val="both"/>
        <w:rPr>
          <w:rFonts w:asciiTheme="minorHAnsi" w:hAnsiTheme="minorHAnsi"/>
        </w:rPr>
      </w:pPr>
    </w:p>
    <w:p w14:paraId="5E31F8D8" w14:textId="748754AD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2</w:t>
      </w:r>
    </w:p>
    <w:p w14:paraId="48266A96" w14:textId="7DFAEAC5" w:rsidR="00F21A75" w:rsidRPr="00F21A75" w:rsidRDefault="00F21A75" w:rsidP="00F21A75">
      <w:pPr>
        <w:jc w:val="both"/>
        <w:rPr>
          <w:lang w:val="it-IT"/>
        </w:rPr>
      </w:pPr>
      <w:r w:rsidRPr="00F21A75">
        <w:rPr>
          <w:lang w:val="it-IT"/>
        </w:rPr>
        <w:t>Alcuni potrebbero considerare il volontariato come dare il tuo tempo ed energia gratuitamente, ma ci sono numerosi vantaggi associati con il volontariato o con il diventare attiva nella tua comunità. Oltre al fatto di "sentirsi bene" nell’assistere un'organizzazione o nel migliorare il tuo quartiere, puoi acquisire una maggiore consapevolezza dei tuoi luoghi, aumentare la tua cerchia sociale, condividere competenze e svilupparne di nuove e migliorare le tue referenz</w:t>
      </w:r>
      <w:r>
        <w:rPr>
          <w:lang w:val="it-IT"/>
        </w:rPr>
        <w:t>e</w:t>
      </w:r>
      <w:r w:rsidRPr="00F21A75">
        <w:rPr>
          <w:lang w:val="it-IT"/>
        </w:rPr>
        <w:t xml:space="preserve"> di occupabilità. Il volontariato ha anche dimostrato di avere un impatto positivo sulla propria salute mentale.</w:t>
      </w:r>
    </w:p>
    <w:p w14:paraId="635DF262" w14:textId="77777777" w:rsidR="002C15E1" w:rsidRDefault="002C15E1" w:rsidP="00C401DE">
      <w:pPr>
        <w:jc w:val="both"/>
        <w:rPr>
          <w:lang w:val="it"/>
        </w:rPr>
      </w:pPr>
    </w:p>
    <w:p w14:paraId="05828864" w14:textId="6787E4B5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3</w:t>
      </w:r>
    </w:p>
    <w:p w14:paraId="5A191A37" w14:textId="77777777" w:rsidR="00F21A75" w:rsidRPr="00F21A75" w:rsidRDefault="00F21A75" w:rsidP="00F21A75">
      <w:pPr>
        <w:jc w:val="both"/>
        <w:rPr>
          <w:lang w:val="it-IT"/>
        </w:rPr>
      </w:pPr>
      <w:r w:rsidRPr="00F21A75">
        <w:rPr>
          <w:lang w:val="it-IT"/>
        </w:rPr>
        <w:t>Quindi, da dove iniziare se il volontariato o lo sviluppo della comunità sono per te una novità?</w:t>
      </w:r>
    </w:p>
    <w:p w14:paraId="100F97B0" w14:textId="6BB7D590" w:rsidR="00F21A75" w:rsidRPr="00F21A75" w:rsidRDefault="00F21A75" w:rsidP="00F21A75">
      <w:pPr>
        <w:jc w:val="both"/>
        <w:rPr>
          <w:lang w:val="it-IT"/>
        </w:rPr>
      </w:pPr>
      <w:r w:rsidRPr="00F21A75">
        <w:rPr>
          <w:lang w:val="it-IT"/>
        </w:rPr>
        <w:t>Pensa alle aree di volontariato che ti interessano. Potresti lavorare con un particolare gruppo di persone, ad esempio: bambini, giovani, persone con bisogni speciali, comunità lgbt o migranti, oppure, potresti essere interessata a cause particolari come i diritti umani, il benessere degli animali o la solidarietà verso i senzatetto.</w:t>
      </w:r>
    </w:p>
    <w:p w14:paraId="78B94988" w14:textId="77777777" w:rsidR="002C15E1" w:rsidRDefault="002C15E1" w:rsidP="00C401DE">
      <w:pPr>
        <w:jc w:val="both"/>
        <w:rPr>
          <w:lang w:val="it"/>
        </w:rPr>
      </w:pPr>
    </w:p>
    <w:p w14:paraId="2733B366" w14:textId="26287265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4</w:t>
      </w:r>
    </w:p>
    <w:p w14:paraId="0BEDC9F3" w14:textId="77777777" w:rsidR="00F21A75" w:rsidRPr="00F21A75" w:rsidRDefault="00F21A75" w:rsidP="00F21A75">
      <w:pPr>
        <w:jc w:val="both"/>
        <w:rPr>
          <w:lang w:val="it-IT"/>
        </w:rPr>
      </w:pPr>
      <w:r w:rsidRPr="00F21A75">
        <w:rPr>
          <w:lang w:val="it-IT"/>
        </w:rPr>
        <w:t>Fai un elenco delle abilità che vuoi offrire. Queste potrebbero essere abilità pratiche, ma dovrebbero anche includere competenze trasversali, che sono le attitudini personali che ti aiutano a interagire efficacemente con le persone. Si tratta di una risorsa indispensabile quando si lavora nel settore dello sviluppo volontario o comunitario.</w:t>
      </w:r>
    </w:p>
    <w:p w14:paraId="731E620A" w14:textId="77777777" w:rsidR="002C15E1" w:rsidRDefault="002C15E1" w:rsidP="00C401DE">
      <w:pPr>
        <w:jc w:val="both"/>
        <w:rPr>
          <w:lang w:val="it"/>
        </w:rPr>
      </w:pPr>
    </w:p>
    <w:p w14:paraId="65897474" w14:textId="7746D320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5</w:t>
      </w:r>
    </w:p>
    <w:p w14:paraId="1228C8B8" w14:textId="77777777" w:rsidR="008D104B" w:rsidRPr="008D104B" w:rsidRDefault="008D104B" w:rsidP="008D104B">
      <w:pPr>
        <w:jc w:val="both"/>
        <w:rPr>
          <w:rFonts w:ascii="Times New Roman" w:hAnsi="Times New Roman"/>
        </w:rPr>
      </w:pPr>
      <w:r w:rsidRPr="008D104B">
        <w:rPr>
          <w:color w:val="000000"/>
          <w:lang w:val="it"/>
        </w:rPr>
        <w:t>Considera fattori come il tempo che hai a disposizione, l'accesso ai trasporti, se preferisci lavorare da solo o con gli altri e se sei interessata ad acquisire nuove competenze o preferisci lavorare nella tua area di competenza.</w:t>
      </w:r>
    </w:p>
    <w:p w14:paraId="061571C5" w14:textId="5E2B5CCF" w:rsidR="002C15E1" w:rsidRPr="008D104B" w:rsidRDefault="008D104B" w:rsidP="008D104B">
      <w:pPr>
        <w:jc w:val="both"/>
        <w:rPr>
          <w:color w:val="000000"/>
          <w:lang w:val="it"/>
        </w:rPr>
      </w:pPr>
      <w:r w:rsidRPr="008D104B">
        <w:rPr>
          <w:color w:val="000000"/>
          <w:lang w:val="it"/>
        </w:rPr>
        <w:t>Una volta deciso con quale causa o gruppo vorresti lavorare, quali competenze hai da offrire e quali sono le tue circostanze particolari</w:t>
      </w:r>
      <w:r>
        <w:rPr>
          <w:color w:val="000000"/>
          <w:lang w:val="it"/>
        </w:rPr>
        <w:t>,</w:t>
      </w:r>
      <w:r w:rsidRPr="008D104B">
        <w:rPr>
          <w:color w:val="000000"/>
          <w:lang w:val="it"/>
        </w:rPr>
        <w:t xml:space="preserve"> puoi iniziare a cercare le opportunità disponibili.</w:t>
      </w:r>
    </w:p>
    <w:p w14:paraId="0CE1554A" w14:textId="77777777" w:rsidR="008D104B" w:rsidRDefault="008D104B" w:rsidP="008D104B">
      <w:pPr>
        <w:jc w:val="both"/>
        <w:rPr>
          <w:lang w:val="it"/>
        </w:rPr>
      </w:pPr>
    </w:p>
    <w:p w14:paraId="2CF8FDCA" w14:textId="6FA41DBB" w:rsidR="002C15E1" w:rsidRDefault="00C401DE" w:rsidP="00C401DE">
      <w:pPr>
        <w:jc w:val="both"/>
        <w:rPr>
          <w:lang w:val="it"/>
        </w:rPr>
      </w:pPr>
      <w:r w:rsidRPr="00C401DE">
        <w:rPr>
          <w:lang w:val="it"/>
        </w:rPr>
        <w:t>Diapositiva 6</w:t>
      </w:r>
    </w:p>
    <w:p w14:paraId="66B410FB" w14:textId="77777777" w:rsidR="008D104B" w:rsidRPr="008D104B" w:rsidRDefault="008D104B" w:rsidP="008D104B">
      <w:pPr>
        <w:jc w:val="both"/>
        <w:rPr>
          <w:lang w:val="it-IT"/>
        </w:rPr>
      </w:pPr>
      <w:r w:rsidRPr="008D104B">
        <w:rPr>
          <w:lang w:val="it-IT"/>
        </w:rPr>
        <w:t>Molte organizzazioni non governative e gruppi di comunità dispongono di siti web. Se c'è una particolare organizzazione che fa appello a voi, controlla il loro sito web in quanto spesso pubblicizzano la richiesta di volontariato on-line.</w:t>
      </w:r>
    </w:p>
    <w:p w14:paraId="24FC4D65" w14:textId="77777777" w:rsidR="008D104B" w:rsidRPr="008D104B" w:rsidRDefault="008D104B" w:rsidP="008D104B">
      <w:pPr>
        <w:jc w:val="both"/>
        <w:rPr>
          <w:lang w:val="it-IT"/>
        </w:rPr>
      </w:pPr>
      <w:r w:rsidRPr="008D104B">
        <w:rPr>
          <w:lang w:val="it-IT"/>
        </w:rPr>
        <w:t>Ci sono organizzazioni di volontariato e siti web nella maggior parte dei paesi che offrono eventuali opportunità di volontariato e spesso promuovono informazioni o eventi di formazione per coloro che sono interessati a diventare volontari.</w:t>
      </w:r>
    </w:p>
    <w:p w14:paraId="7E31D7DB" w14:textId="77777777" w:rsidR="008D104B" w:rsidRPr="008D104B" w:rsidRDefault="008D104B" w:rsidP="008D104B">
      <w:pPr>
        <w:jc w:val="both"/>
        <w:rPr>
          <w:lang w:val="it-IT"/>
        </w:rPr>
      </w:pPr>
      <w:r w:rsidRPr="008D104B">
        <w:rPr>
          <w:lang w:val="it-IT"/>
        </w:rPr>
        <w:t xml:space="preserve">Anche piattaforme sui social media, come Facebook, ospitano le pagine di associazioni di volontariato che spesso pubblicizzano richieste per ruoli specifici o forniscono informazioni sul </w:t>
      </w:r>
      <w:r w:rsidRPr="008D104B">
        <w:rPr>
          <w:lang w:val="it-IT"/>
        </w:rPr>
        <w:lastRenderedPageBreak/>
        <w:t>volontariato. Puoi trovare anche pagine di comitati di quartiere in cui è possibile informarsi sulle opportunità di volontariato locale.</w:t>
      </w:r>
    </w:p>
    <w:p w14:paraId="5932E74A" w14:textId="77777777" w:rsidR="008D104B" w:rsidRPr="008D104B" w:rsidRDefault="008D104B" w:rsidP="008D104B">
      <w:pPr>
        <w:jc w:val="both"/>
        <w:rPr>
          <w:lang w:val="it-IT"/>
        </w:rPr>
      </w:pPr>
      <w:r w:rsidRPr="008D104B">
        <w:rPr>
          <w:lang w:val="it-IT"/>
        </w:rPr>
        <w:t>I forum della community sono un buon posto per formulare domande sulle opportunità di volontariato o per ottenere informazioni sulle organizzazioni di beneficenza o di comunità che sono attive nella tua zona.</w:t>
      </w:r>
    </w:p>
    <w:p w14:paraId="496B0C7A" w14:textId="77777777" w:rsidR="000608F7" w:rsidRDefault="000608F7" w:rsidP="00C401DE">
      <w:pPr>
        <w:jc w:val="both"/>
        <w:rPr>
          <w:lang w:val="it"/>
        </w:rPr>
      </w:pPr>
    </w:p>
    <w:p w14:paraId="1CC10FBF" w14:textId="09241CA1" w:rsidR="002C15E1" w:rsidRDefault="00C401DE" w:rsidP="00C401DE">
      <w:pPr>
        <w:jc w:val="both"/>
        <w:rPr>
          <w:lang w:val="it"/>
        </w:rPr>
      </w:pPr>
      <w:r w:rsidRPr="00C401DE">
        <w:rPr>
          <w:lang w:val="it"/>
        </w:rPr>
        <w:t>Diapositiva 7</w:t>
      </w:r>
    </w:p>
    <w:p w14:paraId="0B9B56F4" w14:textId="77777777" w:rsidR="00E612DD" w:rsidRPr="00E612DD" w:rsidRDefault="00E612DD" w:rsidP="00E612DD">
      <w:pPr>
        <w:jc w:val="both"/>
        <w:rPr>
          <w:lang w:val="it-IT"/>
        </w:rPr>
      </w:pPr>
      <w:r w:rsidRPr="00E612DD">
        <w:rPr>
          <w:lang w:val="it-IT"/>
        </w:rPr>
        <w:t>È molto importante non fornire informazioni personali a persone sconosciute online, e in particolare in un forum aperto, per evitare qualsiasi forma di abuso o furto di identità.</w:t>
      </w:r>
    </w:p>
    <w:p w14:paraId="5F6D8691" w14:textId="77777777" w:rsidR="002C15E1" w:rsidRDefault="002C15E1" w:rsidP="00C401DE">
      <w:pPr>
        <w:jc w:val="both"/>
        <w:rPr>
          <w:lang w:val="it"/>
        </w:rPr>
      </w:pPr>
    </w:p>
    <w:p w14:paraId="37E31B1F" w14:textId="4BB0F9D7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8</w:t>
      </w:r>
    </w:p>
    <w:p w14:paraId="4FAE7408" w14:textId="77777777" w:rsidR="00E612DD" w:rsidRPr="00E612DD" w:rsidRDefault="00E612DD" w:rsidP="00E612DD">
      <w:pPr>
        <w:jc w:val="both"/>
        <w:rPr>
          <w:lang w:val="it-IT"/>
        </w:rPr>
      </w:pPr>
      <w:r w:rsidRPr="00E612DD">
        <w:rPr>
          <w:lang w:val="it-IT"/>
        </w:rPr>
        <w:t>Ci sono un certo numero di posti nella vostra zona dove è possibile accedere alle informazioni sulle opportunità di impegno con la comunità.</w:t>
      </w:r>
    </w:p>
    <w:p w14:paraId="52A0054D" w14:textId="3795B797" w:rsidR="00E612DD" w:rsidRPr="00E612DD" w:rsidRDefault="00E612DD" w:rsidP="00E612DD">
      <w:pPr>
        <w:jc w:val="both"/>
        <w:rPr>
          <w:lang w:val="it-IT"/>
        </w:rPr>
      </w:pPr>
      <w:r w:rsidRPr="00E612DD">
        <w:rPr>
          <w:lang w:val="it-IT"/>
        </w:rPr>
        <w:t>Le biblioteche sono un luogo libero e utile per entrare in collegamento con le persone e per scoprire cosa sta succedendo nella comunità locale. La maggior parte delle biblioteche comunali avrà un elenco di organizzazioni locali con i loro dati di contatto e spesso facilitano incontri e workshop per questi gruppi. Puoi telefonare, scrivere, inviare e</w:t>
      </w:r>
      <w:r>
        <w:rPr>
          <w:lang w:val="it-IT"/>
        </w:rPr>
        <w:t>-</w:t>
      </w:r>
      <w:r w:rsidRPr="00E612DD">
        <w:rPr>
          <w:lang w:val="it-IT"/>
        </w:rPr>
        <w:t>mail all'organizzazione per informarti sulle opportunità di volontariato. È utile avere un CV o un elenco di competenze che puoi offrire. Alcune biblioteche dispongono di un centro informazioni della comunità in cui vengono pubblicizzate le richieste di volontariato.</w:t>
      </w:r>
    </w:p>
    <w:p w14:paraId="60A2196D" w14:textId="77777777" w:rsidR="002C15E1" w:rsidRDefault="002C15E1" w:rsidP="00C401DE">
      <w:pPr>
        <w:jc w:val="both"/>
        <w:rPr>
          <w:lang w:val="it"/>
        </w:rPr>
      </w:pPr>
    </w:p>
    <w:p w14:paraId="631012DD" w14:textId="07D0643C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9</w:t>
      </w:r>
    </w:p>
    <w:p w14:paraId="5C48D8CD" w14:textId="77777777" w:rsidR="00A71419" w:rsidRPr="00A71419" w:rsidRDefault="00A71419" w:rsidP="00A71419">
      <w:pPr>
        <w:jc w:val="both"/>
        <w:rPr>
          <w:lang w:val="it-IT"/>
        </w:rPr>
      </w:pPr>
      <w:r w:rsidRPr="00A71419">
        <w:rPr>
          <w:lang w:val="it-IT"/>
        </w:rPr>
        <w:t>Controlla le scuole e le università locali dedicate all’istruzione per gli adulti o l’offerta di corsi per lo sviluppo personale. Si tratta di un modo ideale per collegarsi con persone con lo stesso orientamento o interesse, e per acquisire competenze che ti possono aiutare a trovare una opportunità di volontariato o di lavoro retribuito nell’ambito dello sviluppo di comunità oppure in Organizzazioni Non Governative.</w:t>
      </w:r>
    </w:p>
    <w:p w14:paraId="1C423CCD" w14:textId="77777777" w:rsidR="002C15E1" w:rsidRDefault="002C15E1" w:rsidP="00C401DE">
      <w:pPr>
        <w:jc w:val="both"/>
        <w:rPr>
          <w:lang w:val="it"/>
        </w:rPr>
      </w:pPr>
    </w:p>
    <w:p w14:paraId="14A56B18" w14:textId="3E429B07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10</w:t>
      </w:r>
    </w:p>
    <w:p w14:paraId="3BEEC057" w14:textId="77777777" w:rsidR="007F6164" w:rsidRPr="007F6164" w:rsidRDefault="007F6164" w:rsidP="007F6164">
      <w:pPr>
        <w:jc w:val="both"/>
        <w:rPr>
          <w:rFonts w:asciiTheme="minorHAnsi" w:hAnsiTheme="minorHAnsi" w:cstheme="minorHAnsi"/>
          <w:lang w:val="it-IT"/>
        </w:rPr>
      </w:pPr>
      <w:r w:rsidRPr="007F6164">
        <w:rPr>
          <w:rFonts w:asciiTheme="minorHAnsi" w:hAnsiTheme="minorHAnsi" w:cstheme="minorHAnsi"/>
          <w:lang w:val="it-IT"/>
        </w:rPr>
        <w:t>I giornali locali, le newsletter della comunità e le stazioni radio sono buone fonti di informazioni sulle attività e sui gruppi presenti localmente.</w:t>
      </w:r>
    </w:p>
    <w:p w14:paraId="5155A95D" w14:textId="77777777" w:rsidR="007F6164" w:rsidRPr="007F6164" w:rsidRDefault="007F6164" w:rsidP="007F6164">
      <w:pPr>
        <w:jc w:val="both"/>
        <w:rPr>
          <w:rFonts w:asciiTheme="minorHAnsi" w:hAnsiTheme="minorHAnsi" w:cstheme="minorHAnsi"/>
          <w:lang w:val="it-IT"/>
        </w:rPr>
      </w:pPr>
      <w:r w:rsidRPr="007F6164">
        <w:rPr>
          <w:rFonts w:asciiTheme="minorHAnsi" w:hAnsiTheme="minorHAnsi" w:cstheme="minorHAnsi"/>
          <w:lang w:val="it-IT"/>
        </w:rPr>
        <w:t>Molti di questi operano anche su base volontaria, quindi, oltre a fornire informazioni sui gruppi che potrebbero essere alla ricerca di aiuto, potrebbero essere anche loro stessi alla ricerca di volontari per i propri servizi.</w:t>
      </w:r>
    </w:p>
    <w:p w14:paraId="2260F4CF" w14:textId="77777777" w:rsidR="007006C3" w:rsidRDefault="007006C3" w:rsidP="00C401DE">
      <w:pPr>
        <w:jc w:val="both"/>
        <w:rPr>
          <w:rStyle w:val="alt-edited"/>
          <w:rFonts w:asciiTheme="minorHAnsi" w:hAnsiTheme="minorHAnsi" w:cstheme="minorHAnsi"/>
          <w:lang w:val="it-IT"/>
        </w:rPr>
      </w:pPr>
    </w:p>
    <w:p w14:paraId="28250CF1" w14:textId="139A52A3" w:rsidR="00C401DE" w:rsidRPr="00C401DE" w:rsidRDefault="00C401DE" w:rsidP="00C401DE">
      <w:pPr>
        <w:jc w:val="both"/>
        <w:rPr>
          <w:rFonts w:asciiTheme="minorHAnsi" w:hAnsiTheme="minorHAnsi"/>
        </w:rPr>
      </w:pPr>
      <w:r w:rsidRPr="00C401DE">
        <w:rPr>
          <w:lang w:val="it"/>
        </w:rPr>
        <w:t>Diapositiva 11</w:t>
      </w:r>
    </w:p>
    <w:p w14:paraId="55DF7E82" w14:textId="77777777" w:rsidR="007F6164" w:rsidRPr="007F6164" w:rsidRDefault="007F6164" w:rsidP="007F6164">
      <w:pPr>
        <w:jc w:val="both"/>
        <w:rPr>
          <w:rFonts w:asciiTheme="minorHAnsi" w:hAnsiTheme="minorHAnsi" w:cstheme="minorHAnsi"/>
          <w:lang w:val="it-IT"/>
        </w:rPr>
      </w:pPr>
      <w:r w:rsidRPr="007F6164">
        <w:rPr>
          <w:rFonts w:asciiTheme="minorHAnsi" w:hAnsiTheme="minorHAnsi" w:cstheme="minorHAnsi"/>
          <w:lang w:val="it-IT"/>
        </w:rPr>
        <w:t>I centri comunitari, i centri sanit</w:t>
      </w:r>
      <w:bookmarkStart w:id="0" w:name="_GoBack"/>
      <w:bookmarkEnd w:id="0"/>
      <w:r w:rsidRPr="007F6164">
        <w:rPr>
          <w:rFonts w:asciiTheme="minorHAnsi" w:hAnsiTheme="minorHAnsi" w:cstheme="minorHAnsi"/>
          <w:lang w:val="it-IT"/>
        </w:rPr>
        <w:t>ari e le parrocchie sono buoni punti di contatto per ottenere informazioni sulla comunità e sono spesso utili nel collegare persone con incontri e la partecipazione ad attività locali.</w:t>
      </w:r>
    </w:p>
    <w:p w14:paraId="12F7FB36" w14:textId="390BD023" w:rsidR="00FB716F" w:rsidRDefault="00FB716F"/>
    <w:p w14:paraId="153CA33D" w14:textId="48C085DD" w:rsidR="00DC6FD4" w:rsidRPr="00DC6FD4" w:rsidRDefault="00DC6FD4">
      <w:pPr>
        <w:rPr>
          <w:lang w:val="it-IT"/>
        </w:rPr>
      </w:pPr>
      <w:r w:rsidRPr="00DC6FD4">
        <w:rPr>
          <w:lang w:val="it-IT"/>
        </w:rPr>
        <w:t>Diapositiva 12</w:t>
      </w:r>
    </w:p>
    <w:p w14:paraId="104D28B7" w14:textId="77777777" w:rsidR="007F6164" w:rsidRPr="007F6164" w:rsidRDefault="007F6164" w:rsidP="007F6164">
      <w:pPr>
        <w:jc w:val="both"/>
        <w:rPr>
          <w:lang w:val="it-IT"/>
        </w:rPr>
      </w:pPr>
      <w:r w:rsidRPr="007F6164">
        <w:rPr>
          <w:lang w:val="it-IT"/>
        </w:rPr>
        <w:t>Impegnarsi nel volontariato o nel contribuire in qualsiasi modo alla tua comunità locale è appagante e vantaggioso per tutti.</w:t>
      </w:r>
    </w:p>
    <w:p w14:paraId="4697F2D2" w14:textId="77777777" w:rsidR="00C401DE" w:rsidRDefault="00C401DE"/>
    <w:p w14:paraId="2715B3EB" w14:textId="58A03B9C" w:rsidR="000608F7" w:rsidRDefault="000608F7">
      <w:r>
        <w:br w:type="page"/>
      </w:r>
    </w:p>
    <w:p w14:paraId="32759B68" w14:textId="6F8A0E28" w:rsidR="00E71343" w:rsidRDefault="00DA0B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F7092" wp14:editId="22685226">
                <wp:simplePos x="0" y="0"/>
                <wp:positionH relativeFrom="column">
                  <wp:posOffset>-238760</wp:posOffset>
                </wp:positionH>
                <wp:positionV relativeFrom="paragraph">
                  <wp:posOffset>114300</wp:posOffset>
                </wp:positionV>
                <wp:extent cx="3992880" cy="1184940"/>
                <wp:effectExtent l="0" t="0" r="7620" b="381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18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409E7DEA" w14:textId="77777777" w:rsidR="00DA0B0D" w:rsidRPr="007F01A9" w:rsidRDefault="00DA0B0D" w:rsidP="00DA0B0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      </w:r>
                          </w:p>
                          <w:p w14:paraId="1B515772" w14:textId="77777777" w:rsidR="00DA0B0D" w:rsidRPr="007F01A9" w:rsidRDefault="00DA0B0D" w:rsidP="00DA0B0D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Progetto Numero: 2017-1-FR01-KA204-037126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F7092" id="Textfeld 2" o:spid="_x0000_s1027" type="#_x0000_t202" style="position:absolute;margin-left:-18.8pt;margin-top:9pt;width:314.4pt;height:93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" fillcolor="window" stroked="f">
                <v:textbox style="mso-fit-shape-to-text:t">
                  <w:txbxContent>
                    <w:p w14:paraId="409E7DEA" w14:textId="77777777" w:rsidR="00DA0B0D" w:rsidRPr="007F01A9" w:rsidRDefault="00DA0B0D" w:rsidP="00DA0B0D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</w:r>
                    </w:p>
                    <w:p w14:paraId="1B515772" w14:textId="77777777" w:rsidR="00DA0B0D" w:rsidRPr="007F01A9" w:rsidRDefault="00DA0B0D" w:rsidP="00DA0B0D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Progetto Numero: 2017-1-FR01-KA204-037126</w:t>
                      </w:r>
                    </w:p>
                  </w:txbxContent>
                </v:textbox>
              </v:shape>
            </w:pict>
          </mc:Fallback>
        </mc:AlternateContent>
      </w:r>
      <w:r w:rsidR="00C401DE" w:rsidDel="00000001">
        <w:rPr>
          <w:noProof/>
          <w:lang w:val="it"/>
        </w:rPr>
        <w:drawing>
          <wp:anchor distT="0" distB="0" distL="114300" distR="114300" simplePos="0" relativeHeight="251665408" behindDoc="0" locked="0" layoutInCell="1" allowOverlap="1" wp14:anchorId="1D83CB57" wp14:editId="386C3ED7">
            <wp:simplePos x="0" y="0"/>
            <wp:positionH relativeFrom="column">
              <wp:posOffset>-725805</wp:posOffset>
            </wp:positionH>
            <wp:positionV relativeFrom="paragraph">
              <wp:posOffset>-908050</wp:posOffset>
            </wp:positionV>
            <wp:extent cx="7435850" cy="1051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343" w:rsidSect="00FB716F">
      <w:footerReference w:type="even" r:id="rId8"/>
      <w:footerReference w:type="default" r:id="rId9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CBDA" w14:textId="77777777" w:rsidR="00C401DE" w:rsidRDefault="00C401DE" w:rsidP="00FB716F">
      <w:r>
        <w:rPr>
          <w:lang w:val="it"/>
        </w:rPr>
        <w:separator/>
      </w:r>
    </w:p>
  </w:endnote>
  <w:endnote w:type="continuationSeparator" w:id="0">
    <w:p w14:paraId="03988E05" w14:textId="77777777" w:rsidR="00C401DE" w:rsidRDefault="00C401DE" w:rsidP="00FB716F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8DF8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  <w:lang w:val="it"/>
      </w:rPr>
      <w:fldChar w:fldCharType="begin"/>
    </w:r>
    <w:r>
      <w:rPr>
        <w:rStyle w:val="Numeropagina"/>
        <w:lang w:val="it"/>
      </w:rPr>
      <w:instrText xml:space="preserve">PAGE  </w:instrText>
    </w:r>
    <w:r>
      <w:rPr>
        <w:rStyle w:val="Numeropagina"/>
        <w:lang w:val="it"/>
      </w:rPr>
      <w:fldChar w:fldCharType="end"/>
    </w:r>
  </w:p>
  <w:p w14:paraId="19093EBC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  <w:lang w:val="it"/>
      </w:rPr>
      <w:fldChar w:fldCharType="begin"/>
    </w:r>
    <w:r>
      <w:rPr>
        <w:rStyle w:val="Numeropagina"/>
        <w:lang w:val="it"/>
      </w:rPr>
      <w:instrText xml:space="preserve">PAGE  </w:instrText>
    </w:r>
    <w:r>
      <w:rPr>
        <w:rStyle w:val="Numeropagina"/>
        <w:lang w:val="it"/>
      </w:rPr>
      <w:fldChar w:fldCharType="end"/>
    </w:r>
  </w:p>
  <w:p w14:paraId="12B86B65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A922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b/>
        <w:bCs/>
        <w:color w:val="FFFFFF" w:themeColor="background1"/>
        <w:sz w:val="36"/>
        <w:lang w:val="it"/>
      </w:rPr>
      <w:fldChar w:fldCharType="begin"/>
    </w:r>
    <w:r w:rsidRPr="00D53E48">
      <w:rPr>
        <w:rStyle w:val="Numeropagina"/>
        <w:b/>
        <w:bCs/>
        <w:color w:val="FFFFFF" w:themeColor="background1"/>
        <w:sz w:val="36"/>
        <w:lang w:val="it"/>
      </w:rPr>
      <w:instrText xml:space="preserve">PAGE  </w:instrText>
    </w:r>
    <w:r w:rsidRPr="00D53E48">
      <w:rPr>
        <w:rStyle w:val="Numeropagina"/>
        <w:b/>
        <w:bCs/>
        <w:color w:val="FFFFFF" w:themeColor="background1"/>
        <w:sz w:val="36"/>
        <w:lang w:val="it"/>
      </w:rPr>
      <w:fldChar w:fldCharType="separate"/>
    </w:r>
    <w:r w:rsidR="0038330D">
      <w:rPr>
        <w:rStyle w:val="Numeropagina"/>
        <w:b/>
        <w:bCs/>
        <w:noProof/>
        <w:color w:val="FFFFFF" w:themeColor="background1"/>
        <w:sz w:val="36"/>
        <w:lang w:val="it"/>
      </w:rPr>
      <w:t>2</w:t>
    </w:r>
    <w:r w:rsidRPr="00D53E48">
      <w:rPr>
        <w:rStyle w:val="Numeropagina"/>
        <w:b/>
        <w:bCs/>
        <w:color w:val="FFFFFF" w:themeColor="background1"/>
        <w:sz w:val="36"/>
        <w:lang w:val="it"/>
      </w:rPr>
      <w:fldChar w:fldCharType="end"/>
    </w:r>
  </w:p>
  <w:p w14:paraId="64D767AC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b/>
        <w:noProof/>
        <w:color w:val="FFFFFF"/>
        <w:sz w:val="36"/>
        <w:lang w:val="it"/>
      </w:rPr>
      <w:drawing>
        <wp:anchor distT="0" distB="0" distL="114300" distR="114300" simplePos="0" relativeHeight="251658240" behindDoc="1" locked="0" layoutInCell="1" allowOverlap="1" wp14:anchorId="0978242B" wp14:editId="611049E1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6096" w14:textId="77777777" w:rsidR="00C401DE" w:rsidRDefault="00C401DE" w:rsidP="00FB716F">
      <w:r>
        <w:rPr>
          <w:lang w:val="it"/>
        </w:rPr>
        <w:separator/>
      </w:r>
    </w:p>
  </w:footnote>
  <w:footnote w:type="continuationSeparator" w:id="0">
    <w:p w14:paraId="123DA446" w14:textId="77777777" w:rsidR="00C401DE" w:rsidRDefault="00C401DE" w:rsidP="00FB716F">
      <w:r>
        <w:rPr>
          <w:lang w:val="i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DE"/>
    <w:rsid w:val="000608F7"/>
    <w:rsid w:val="000E3B2E"/>
    <w:rsid w:val="000F2965"/>
    <w:rsid w:val="00175477"/>
    <w:rsid w:val="001878DE"/>
    <w:rsid w:val="002C15E1"/>
    <w:rsid w:val="0038330D"/>
    <w:rsid w:val="004031E7"/>
    <w:rsid w:val="005A4775"/>
    <w:rsid w:val="006E7BD6"/>
    <w:rsid w:val="007006C3"/>
    <w:rsid w:val="007F6164"/>
    <w:rsid w:val="008D104B"/>
    <w:rsid w:val="009B61E4"/>
    <w:rsid w:val="00A47367"/>
    <w:rsid w:val="00A71419"/>
    <w:rsid w:val="00AA1A37"/>
    <w:rsid w:val="00AE6F5B"/>
    <w:rsid w:val="00B45AE1"/>
    <w:rsid w:val="00C401DE"/>
    <w:rsid w:val="00CC6EF8"/>
    <w:rsid w:val="00D041CF"/>
    <w:rsid w:val="00D34D80"/>
    <w:rsid w:val="00D53E48"/>
    <w:rsid w:val="00DA0B0D"/>
    <w:rsid w:val="00DA5CF8"/>
    <w:rsid w:val="00DC6FD4"/>
    <w:rsid w:val="00E612DD"/>
    <w:rsid w:val="00E71343"/>
    <w:rsid w:val="00E8061A"/>
    <w:rsid w:val="00F21A75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1AE23C"/>
  <w14:defaultImageDpi w14:val="32767"/>
  <w15:docId w15:val="{52136B12-DCBB-4991-BFD6-68ED981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character" w:styleId="Testosegnaposto">
    <w:name w:val="Placeholder Text"/>
    <w:basedOn w:val="Carpredefinitoparagrafo"/>
    <w:uiPriority w:val="99"/>
    <w:semiHidden/>
    <w:rsid w:val="002C15E1"/>
    <w:rPr>
      <w:color w:val="808080"/>
    </w:rPr>
  </w:style>
  <w:style w:type="character" w:customStyle="1" w:styleId="alt-edited">
    <w:name w:val="alt-edited"/>
    <w:basedOn w:val="Carpredefinitoparagrafo"/>
    <w:rsid w:val="00A47367"/>
  </w:style>
  <w:style w:type="table" w:styleId="Grigliatabella">
    <w:name w:val="Table Grid"/>
    <w:basedOn w:val="Tabellanormale"/>
    <w:uiPriority w:val="59"/>
    <w:rsid w:val="008D104B"/>
    <w:rPr>
      <w:rFonts w:asciiTheme="minorHAnsi" w:eastAsiaTheme="minorEastAsia" w:hAnsiTheme="minorHAnsi" w:cstheme="minorBidi"/>
      <w:sz w:val="24"/>
      <w:szCs w:val="24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Betti Cannova</cp:lastModifiedBy>
  <cp:revision>3</cp:revision>
  <dcterms:created xsi:type="dcterms:W3CDTF">2019-10-10T06:40:00Z</dcterms:created>
  <dcterms:modified xsi:type="dcterms:W3CDTF">2019-10-10T07:50:00Z</dcterms:modified>
</cp:coreProperties>
</file>